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F69" w:rsidRPr="00190B5F" w:rsidRDefault="002F6F69" w:rsidP="00190B5F">
      <w:pPr>
        <w:spacing w:after="0" w:line="240" w:lineRule="auto"/>
        <w:jc w:val="center"/>
        <w:rPr>
          <w:rFonts w:ascii="Times New Roman" w:eastAsia="Times New Roman" w:hAnsi="Times New Roman" w:cs="Times New Roman"/>
          <w:b/>
          <w:sz w:val="24"/>
          <w:szCs w:val="24"/>
          <w:lang w:eastAsia="tr-TR"/>
        </w:rPr>
      </w:pPr>
      <w:r w:rsidRPr="00190B5F">
        <w:rPr>
          <w:rFonts w:ascii="Times New Roman" w:eastAsia="Times New Roman" w:hAnsi="Times New Roman" w:cs="Times New Roman"/>
          <w:b/>
          <w:sz w:val="24"/>
          <w:szCs w:val="24"/>
          <w:lang w:eastAsia="tr-TR"/>
        </w:rPr>
        <w:t>TÜRK KÜLTÜR, SANAT VE EDEBİYAT ESERLERİNİN TÜRKÇE DIŞINDAKİ DİLLERDE YAYINLANMASINA DESTEK PROGRAMI (TEDA)</w:t>
      </w:r>
    </w:p>
    <w:p w:rsidR="002F6F69" w:rsidRDefault="002F6F69" w:rsidP="002F6F69">
      <w:pPr>
        <w:spacing w:after="0" w:line="240" w:lineRule="auto"/>
        <w:rPr>
          <w:rFonts w:ascii="Times New Roman" w:eastAsia="Times New Roman" w:hAnsi="Times New Roman" w:cs="Times New Roman"/>
          <w:sz w:val="24"/>
          <w:szCs w:val="24"/>
          <w:lang w:eastAsia="tr-TR"/>
        </w:rPr>
      </w:pPr>
    </w:p>
    <w:p w:rsidR="002F6F69" w:rsidRDefault="002F6F69" w:rsidP="00190B5F">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Kültür ve Turizm Bakanlığı’nın </w:t>
      </w:r>
      <w:r>
        <w:rPr>
          <w:rFonts w:ascii="Times New Roman" w:eastAsia="Times New Roman" w:hAnsi="Times New Roman" w:cs="Times New Roman"/>
          <w:sz w:val="24"/>
          <w:szCs w:val="24"/>
          <w:lang w:eastAsia="tr-TR"/>
        </w:rPr>
        <w:t>2005</w:t>
      </w:r>
      <w:r w:rsidRPr="002F6F69">
        <w:rPr>
          <w:rFonts w:ascii="Times New Roman" w:eastAsia="Times New Roman" w:hAnsi="Times New Roman" w:cs="Times New Roman"/>
          <w:sz w:val="24"/>
          <w:szCs w:val="24"/>
          <w:lang w:eastAsia="tr-TR"/>
        </w:rPr>
        <w:t xml:space="preserve"> yılından bu </w:t>
      </w:r>
      <w:r>
        <w:rPr>
          <w:rFonts w:ascii="Times New Roman" w:eastAsia="Times New Roman" w:hAnsi="Times New Roman" w:cs="Times New Roman"/>
          <w:sz w:val="24"/>
          <w:szCs w:val="24"/>
          <w:lang w:eastAsia="tr-TR"/>
        </w:rPr>
        <w:t>yana</w:t>
      </w:r>
      <w:r>
        <w:rPr>
          <w:rFonts w:ascii="Times New Roman" w:eastAsia="Times New Roman" w:hAnsi="Times New Roman" w:cs="Times New Roman"/>
          <w:sz w:val="24"/>
          <w:szCs w:val="24"/>
          <w:lang w:eastAsia="tr-TR"/>
        </w:rPr>
        <w:t xml:space="preserve"> yürütmekte olduğu </w:t>
      </w:r>
      <w:r w:rsidRPr="002F6F69">
        <w:rPr>
          <w:rFonts w:ascii="Times New Roman" w:eastAsia="Times New Roman" w:hAnsi="Times New Roman" w:cs="Times New Roman"/>
          <w:sz w:val="24"/>
          <w:szCs w:val="24"/>
          <w:lang w:eastAsia="tr-TR"/>
        </w:rPr>
        <w:t xml:space="preserve"> Türk Kültür, Sanat </w:t>
      </w:r>
      <w:r>
        <w:rPr>
          <w:rFonts w:ascii="Times New Roman" w:eastAsia="Times New Roman" w:hAnsi="Times New Roman" w:cs="Times New Roman"/>
          <w:sz w:val="24"/>
          <w:szCs w:val="24"/>
          <w:lang w:eastAsia="tr-TR"/>
        </w:rPr>
        <w:t>v</w:t>
      </w:r>
      <w:r w:rsidRPr="002F6F69">
        <w:rPr>
          <w:rFonts w:ascii="Times New Roman" w:eastAsia="Times New Roman" w:hAnsi="Times New Roman" w:cs="Times New Roman"/>
          <w:sz w:val="24"/>
          <w:szCs w:val="24"/>
          <w:lang w:eastAsia="tr-TR"/>
        </w:rPr>
        <w:t>e Edebiyat Eserlerinin Türkçe Dışındaki Dillerde</w:t>
      </w:r>
      <w:r>
        <w:rPr>
          <w:rFonts w:ascii="Times New Roman" w:eastAsia="Times New Roman" w:hAnsi="Times New Roman" w:cs="Times New Roman"/>
          <w:sz w:val="24"/>
          <w:szCs w:val="24"/>
          <w:lang w:eastAsia="tr-TR"/>
        </w:rPr>
        <w:t xml:space="preserve"> Yayınlanmasına Destek Programı (</w:t>
      </w:r>
      <w:r w:rsidRPr="002F6F69">
        <w:rPr>
          <w:rFonts w:ascii="Times New Roman" w:eastAsia="Times New Roman" w:hAnsi="Times New Roman" w:cs="Times New Roman"/>
          <w:sz w:val="24"/>
          <w:szCs w:val="24"/>
          <w:lang w:eastAsia="tr-TR"/>
        </w:rPr>
        <w:t>T</w:t>
      </w:r>
      <w:r>
        <w:rPr>
          <w:rFonts w:ascii="Times New Roman" w:eastAsia="Times New Roman" w:hAnsi="Times New Roman" w:cs="Times New Roman"/>
          <w:sz w:val="24"/>
          <w:szCs w:val="24"/>
          <w:lang w:eastAsia="tr-TR"/>
        </w:rPr>
        <w:t>EDA)</w:t>
      </w:r>
    </w:p>
    <w:p w:rsidR="002F6F69" w:rsidRDefault="002F6F69" w:rsidP="00190B5F">
      <w:pPr>
        <w:spacing w:after="0" w:line="240" w:lineRule="auto"/>
        <w:jc w:val="both"/>
        <w:rPr>
          <w:rFonts w:ascii="Times New Roman" w:eastAsia="Times New Roman" w:hAnsi="Times New Roman" w:cs="Times New Roman"/>
          <w:sz w:val="24"/>
          <w:szCs w:val="24"/>
          <w:lang w:eastAsia="tr-TR"/>
        </w:rPr>
      </w:pPr>
      <w:r w:rsidRPr="002F6F69">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kapsamında</w:t>
      </w:r>
      <w:r w:rsidRPr="002F6F69">
        <w:rPr>
          <w:rFonts w:ascii="Times New Roman" w:eastAsia="Times New Roman" w:hAnsi="Times New Roman" w:cs="Times New Roman"/>
          <w:sz w:val="24"/>
          <w:szCs w:val="24"/>
          <w:lang w:eastAsia="tr-TR"/>
        </w:rPr>
        <w:t xml:space="preserve"> Türk edebiyatının yazı dil birikiminin diğer dillere aktarılması, dolayısıyla dünya okuruna </w:t>
      </w:r>
      <w:r>
        <w:rPr>
          <w:rFonts w:ascii="Times New Roman" w:eastAsia="Times New Roman" w:hAnsi="Times New Roman" w:cs="Times New Roman"/>
          <w:sz w:val="24"/>
          <w:szCs w:val="24"/>
          <w:lang w:eastAsia="tr-TR"/>
        </w:rPr>
        <w:t xml:space="preserve">sunumunun </w:t>
      </w:r>
      <w:r w:rsidRPr="002F6F69">
        <w:rPr>
          <w:rFonts w:ascii="Times New Roman" w:eastAsia="Times New Roman" w:hAnsi="Times New Roman" w:cs="Times New Roman"/>
          <w:sz w:val="24"/>
          <w:szCs w:val="24"/>
          <w:lang w:eastAsia="tr-TR"/>
        </w:rPr>
        <w:t>daha nitelikli hale getirilmesi ve aynı şekilde diğer dünya edebiyat eserlerinin ülkemiz insanına tanıtılması amacıyla yurtiçi ve yurtdışından meslek örgütleri, çeşitli kültürel kurum ve kuruluşların işbirliğiyle iki dilli Edebi Çeviri Atölyeleri'nin düzenlen</w:t>
      </w:r>
      <w:r>
        <w:rPr>
          <w:rFonts w:ascii="Times New Roman" w:eastAsia="Times New Roman" w:hAnsi="Times New Roman" w:cs="Times New Roman"/>
          <w:sz w:val="24"/>
          <w:szCs w:val="24"/>
          <w:lang w:eastAsia="tr-TR"/>
        </w:rPr>
        <w:t>mesi öngörülmektedir.</w:t>
      </w:r>
    </w:p>
    <w:p w:rsidR="002F6F69" w:rsidRDefault="002F6F69" w:rsidP="00190B5F">
      <w:pPr>
        <w:spacing w:after="0" w:line="240" w:lineRule="auto"/>
        <w:jc w:val="both"/>
        <w:rPr>
          <w:rFonts w:ascii="Times New Roman" w:eastAsia="Times New Roman" w:hAnsi="Times New Roman" w:cs="Times New Roman"/>
          <w:sz w:val="24"/>
          <w:szCs w:val="24"/>
          <w:lang w:eastAsia="tr-TR"/>
        </w:rPr>
      </w:pPr>
    </w:p>
    <w:p w:rsidR="002F6F69" w:rsidRPr="002F6F69" w:rsidRDefault="002F6F69" w:rsidP="00190B5F">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Kültür ve Turizm Bakanlığı</w:t>
      </w:r>
      <w:r w:rsidRPr="002F6F69">
        <w:rPr>
          <w:rFonts w:ascii="Times New Roman" w:eastAsia="Times New Roman" w:hAnsi="Times New Roman" w:cs="Times New Roman"/>
          <w:sz w:val="24"/>
          <w:szCs w:val="24"/>
          <w:lang w:eastAsia="tr-TR"/>
        </w:rPr>
        <w:t xml:space="preserve"> </w:t>
      </w:r>
      <w:r w:rsidR="00190B5F">
        <w:rPr>
          <w:rFonts w:ascii="Times New Roman" w:eastAsia="Times New Roman" w:hAnsi="Times New Roman" w:cs="Times New Roman"/>
          <w:sz w:val="24"/>
          <w:szCs w:val="24"/>
          <w:lang w:eastAsia="tr-TR"/>
        </w:rPr>
        <w:t>ve</w:t>
      </w:r>
      <w:r w:rsidRPr="002F6F69">
        <w:rPr>
          <w:rFonts w:ascii="Times New Roman" w:eastAsia="Times New Roman" w:hAnsi="Times New Roman" w:cs="Times New Roman"/>
          <w:sz w:val="24"/>
          <w:szCs w:val="24"/>
          <w:lang w:eastAsia="tr-TR"/>
        </w:rPr>
        <w:t xml:space="preserve"> uluslararası kuruluşlar</w:t>
      </w:r>
      <w:r w:rsidR="00190B5F">
        <w:rPr>
          <w:rFonts w:ascii="Times New Roman" w:eastAsia="Times New Roman" w:hAnsi="Times New Roman" w:cs="Times New Roman"/>
          <w:sz w:val="24"/>
          <w:szCs w:val="24"/>
          <w:lang w:eastAsia="tr-TR"/>
        </w:rPr>
        <w:t xml:space="preserve">ın işbirliğiyle </w:t>
      </w:r>
      <w:r w:rsidRPr="002F6F69">
        <w:rPr>
          <w:rFonts w:ascii="Times New Roman" w:eastAsia="Times New Roman" w:hAnsi="Times New Roman" w:cs="Times New Roman"/>
          <w:sz w:val="24"/>
          <w:szCs w:val="24"/>
          <w:lang w:eastAsia="tr-TR"/>
        </w:rPr>
        <w:t xml:space="preserve">İstanbul Büyükada'da </w:t>
      </w:r>
      <w:r w:rsidR="00190B5F">
        <w:rPr>
          <w:rFonts w:ascii="Times New Roman" w:eastAsia="Times New Roman" w:hAnsi="Times New Roman" w:cs="Times New Roman"/>
          <w:sz w:val="24"/>
          <w:szCs w:val="24"/>
          <w:lang w:eastAsia="tr-TR"/>
        </w:rPr>
        <w:t xml:space="preserve">gerçekleştirilecek </w:t>
      </w:r>
      <w:r w:rsidRPr="002F6F69">
        <w:rPr>
          <w:rFonts w:ascii="Times New Roman" w:eastAsia="Times New Roman" w:hAnsi="Times New Roman" w:cs="Times New Roman"/>
          <w:sz w:val="24"/>
          <w:szCs w:val="24"/>
          <w:lang w:eastAsia="tr-TR"/>
        </w:rPr>
        <w:t>Edebi Çeviri Atölyeleri aşağıda sunulmaktadır</w:t>
      </w:r>
      <w:r w:rsidR="00190B5F">
        <w:rPr>
          <w:rFonts w:ascii="Times New Roman" w:eastAsia="Times New Roman" w:hAnsi="Times New Roman" w:cs="Times New Roman"/>
          <w:sz w:val="24"/>
          <w:szCs w:val="24"/>
          <w:lang w:eastAsia="tr-TR"/>
        </w:rPr>
        <w:t>:</w:t>
      </w:r>
    </w:p>
    <w:p w:rsidR="00190B5F" w:rsidRDefault="00190B5F" w:rsidP="00190B5F">
      <w:pPr>
        <w:spacing w:after="0" w:line="240" w:lineRule="auto"/>
        <w:jc w:val="both"/>
        <w:rPr>
          <w:rFonts w:ascii="Times New Roman" w:eastAsia="Times New Roman" w:hAnsi="Times New Roman" w:cs="Times New Roman"/>
          <w:sz w:val="24"/>
          <w:szCs w:val="24"/>
          <w:lang w:eastAsia="tr-TR"/>
        </w:rPr>
      </w:pPr>
    </w:p>
    <w:p w:rsidR="002F6F69" w:rsidRPr="002F6F69" w:rsidRDefault="002F6F69" w:rsidP="00190B5F">
      <w:pPr>
        <w:spacing w:after="0" w:line="240" w:lineRule="auto"/>
        <w:jc w:val="both"/>
        <w:rPr>
          <w:rFonts w:ascii="Times New Roman" w:eastAsia="Times New Roman" w:hAnsi="Times New Roman" w:cs="Times New Roman"/>
          <w:sz w:val="24"/>
          <w:szCs w:val="24"/>
          <w:lang w:eastAsia="tr-TR"/>
        </w:rPr>
      </w:pPr>
      <w:r w:rsidRPr="002F6F69">
        <w:rPr>
          <w:rFonts w:ascii="Times New Roman" w:eastAsia="Times New Roman" w:hAnsi="Times New Roman" w:cs="Times New Roman"/>
          <w:sz w:val="24"/>
          <w:szCs w:val="24"/>
          <w:lang w:eastAsia="tr-TR"/>
        </w:rPr>
        <w:t>Türkçe-Almanca/Almanca-Türkçe Çeviri Atölyesi (TAÇAT) 25 Ekim-1 Kasım 2014</w:t>
      </w:r>
    </w:p>
    <w:p w:rsidR="002F6F69" w:rsidRPr="002F6F69" w:rsidRDefault="002F6F69" w:rsidP="00190B5F">
      <w:pPr>
        <w:spacing w:after="0" w:line="240" w:lineRule="auto"/>
        <w:jc w:val="both"/>
        <w:rPr>
          <w:rFonts w:ascii="Times New Roman" w:eastAsia="Times New Roman" w:hAnsi="Times New Roman" w:cs="Times New Roman"/>
          <w:sz w:val="24"/>
          <w:szCs w:val="24"/>
          <w:lang w:eastAsia="tr-TR"/>
        </w:rPr>
      </w:pPr>
      <w:r w:rsidRPr="002F6F69">
        <w:rPr>
          <w:rFonts w:ascii="Times New Roman" w:eastAsia="Times New Roman" w:hAnsi="Times New Roman" w:cs="Times New Roman"/>
          <w:sz w:val="24"/>
          <w:szCs w:val="24"/>
          <w:lang w:eastAsia="tr-TR"/>
        </w:rPr>
        <w:t>Türkçe-Fransızca/Fransızca-Türkçe Çeviri Atölyesi (TÜFÇAT) 3-10 Kasım 2014</w:t>
      </w:r>
    </w:p>
    <w:p w:rsidR="002F6F69" w:rsidRPr="002F6F69" w:rsidRDefault="002F6F69" w:rsidP="00190B5F">
      <w:pPr>
        <w:spacing w:after="0" w:line="240" w:lineRule="auto"/>
        <w:jc w:val="both"/>
        <w:rPr>
          <w:rFonts w:ascii="Times New Roman" w:eastAsia="Times New Roman" w:hAnsi="Times New Roman" w:cs="Times New Roman"/>
          <w:sz w:val="24"/>
          <w:szCs w:val="24"/>
          <w:lang w:eastAsia="tr-TR"/>
        </w:rPr>
      </w:pPr>
      <w:r w:rsidRPr="002F6F69">
        <w:rPr>
          <w:rFonts w:ascii="Times New Roman" w:eastAsia="Times New Roman" w:hAnsi="Times New Roman" w:cs="Times New Roman"/>
          <w:sz w:val="24"/>
          <w:szCs w:val="24"/>
          <w:lang w:eastAsia="tr-TR"/>
        </w:rPr>
        <w:t>Türkçe-Rusça/Rusça-Türkçe Çeviri Atölyesi (TÜRUSÇAT) 3-10 Kasım 2014</w:t>
      </w:r>
    </w:p>
    <w:p w:rsidR="002F6F69" w:rsidRPr="002F6F69" w:rsidRDefault="002F6F69" w:rsidP="00190B5F">
      <w:pPr>
        <w:spacing w:after="0" w:line="240" w:lineRule="auto"/>
        <w:jc w:val="both"/>
        <w:rPr>
          <w:rFonts w:ascii="Times New Roman" w:eastAsia="Times New Roman" w:hAnsi="Times New Roman" w:cs="Times New Roman"/>
          <w:sz w:val="24"/>
          <w:szCs w:val="24"/>
          <w:lang w:eastAsia="tr-TR"/>
        </w:rPr>
      </w:pPr>
      <w:r w:rsidRPr="002F6F69">
        <w:rPr>
          <w:rFonts w:ascii="Times New Roman" w:eastAsia="Times New Roman" w:hAnsi="Times New Roman" w:cs="Times New Roman"/>
          <w:sz w:val="24"/>
          <w:szCs w:val="24"/>
          <w:lang w:eastAsia="tr-TR"/>
        </w:rPr>
        <w:t>Türkçe-İspanyolca/İspanyolca-Türkçe Çeviri Atölyesi (TİSÇAT) 3-10 Kasım 2014</w:t>
      </w:r>
    </w:p>
    <w:p w:rsidR="002F6F69" w:rsidRPr="002F6F69" w:rsidRDefault="002F6F69" w:rsidP="00190B5F">
      <w:pPr>
        <w:spacing w:after="0" w:line="240" w:lineRule="auto"/>
        <w:jc w:val="both"/>
        <w:rPr>
          <w:rFonts w:ascii="Times New Roman" w:eastAsia="Times New Roman" w:hAnsi="Times New Roman" w:cs="Times New Roman"/>
          <w:sz w:val="24"/>
          <w:szCs w:val="24"/>
          <w:lang w:eastAsia="tr-TR"/>
        </w:rPr>
      </w:pPr>
      <w:r w:rsidRPr="002F6F69">
        <w:rPr>
          <w:rFonts w:ascii="Times New Roman" w:eastAsia="Times New Roman" w:hAnsi="Times New Roman" w:cs="Times New Roman"/>
          <w:sz w:val="24"/>
          <w:szCs w:val="24"/>
          <w:lang w:eastAsia="tr-TR"/>
        </w:rPr>
        <w:t>Türkçe-Arapça/Arapça-Türkçe Çeviri Atölyesi (TÜRAPÇAT) 3-10 Kasım 2014</w:t>
      </w:r>
    </w:p>
    <w:p w:rsidR="002F6F69" w:rsidRPr="002F6F69" w:rsidRDefault="002F6F69" w:rsidP="00190B5F">
      <w:pPr>
        <w:spacing w:after="0" w:line="240" w:lineRule="auto"/>
        <w:jc w:val="both"/>
        <w:rPr>
          <w:rFonts w:ascii="Times New Roman" w:eastAsia="Times New Roman" w:hAnsi="Times New Roman" w:cs="Times New Roman"/>
          <w:sz w:val="24"/>
          <w:szCs w:val="24"/>
          <w:lang w:eastAsia="tr-TR"/>
        </w:rPr>
      </w:pPr>
      <w:r w:rsidRPr="002F6F69">
        <w:rPr>
          <w:rFonts w:ascii="Times New Roman" w:eastAsia="Times New Roman" w:hAnsi="Times New Roman" w:cs="Times New Roman"/>
          <w:sz w:val="24"/>
          <w:szCs w:val="24"/>
          <w:lang w:eastAsia="tr-TR"/>
        </w:rPr>
        <w:t>Türkçe-Çince/Çince-Türkçe Çeviri Atölyesi (TÜÇÇAT) 3-10 Kasım 2014</w:t>
      </w:r>
    </w:p>
    <w:p w:rsidR="002F6F69" w:rsidRPr="002F6F69" w:rsidRDefault="002F6F69" w:rsidP="00190B5F">
      <w:pPr>
        <w:spacing w:after="0" w:line="240" w:lineRule="auto"/>
        <w:jc w:val="both"/>
        <w:rPr>
          <w:rFonts w:ascii="Times New Roman" w:eastAsia="Times New Roman" w:hAnsi="Times New Roman" w:cs="Times New Roman"/>
          <w:sz w:val="24"/>
          <w:szCs w:val="24"/>
          <w:lang w:eastAsia="tr-TR"/>
        </w:rPr>
      </w:pPr>
      <w:r w:rsidRPr="002F6F69">
        <w:rPr>
          <w:rFonts w:ascii="Times New Roman" w:eastAsia="Times New Roman" w:hAnsi="Times New Roman" w:cs="Times New Roman"/>
          <w:sz w:val="24"/>
          <w:szCs w:val="24"/>
          <w:lang w:eastAsia="tr-TR"/>
        </w:rPr>
        <w:t>Türkçe-Lehçe/Lehçe-Türkçe Çeviri Atölyesi (TÜLEHÇAT) 3-10 Kasım 2014</w:t>
      </w:r>
    </w:p>
    <w:p w:rsidR="002F6F69" w:rsidRPr="002F6F69" w:rsidRDefault="002F6F69" w:rsidP="00190B5F">
      <w:pPr>
        <w:spacing w:after="0" w:line="240" w:lineRule="auto"/>
        <w:jc w:val="both"/>
        <w:rPr>
          <w:rFonts w:ascii="Times New Roman" w:eastAsia="Times New Roman" w:hAnsi="Times New Roman" w:cs="Times New Roman"/>
          <w:sz w:val="24"/>
          <w:szCs w:val="24"/>
          <w:lang w:eastAsia="tr-TR"/>
        </w:rPr>
      </w:pPr>
      <w:r w:rsidRPr="002F6F69">
        <w:rPr>
          <w:rFonts w:ascii="Times New Roman" w:eastAsia="Times New Roman" w:hAnsi="Times New Roman" w:cs="Times New Roman"/>
          <w:sz w:val="24"/>
          <w:szCs w:val="24"/>
          <w:lang w:eastAsia="tr-TR"/>
        </w:rPr>
        <w:t>Türkçe-İtalyanca/İtalyanca-Türkçe Çeviri Atölyesi (TİTÇAT) 3-10 Kasım 2014</w:t>
      </w:r>
    </w:p>
    <w:p w:rsidR="002F6F69" w:rsidRPr="002F6F69" w:rsidRDefault="002F6F69" w:rsidP="00190B5F">
      <w:pPr>
        <w:spacing w:after="0" w:line="240" w:lineRule="auto"/>
        <w:jc w:val="both"/>
        <w:rPr>
          <w:rFonts w:ascii="Times New Roman" w:eastAsia="Times New Roman" w:hAnsi="Times New Roman" w:cs="Times New Roman"/>
          <w:sz w:val="24"/>
          <w:szCs w:val="24"/>
          <w:lang w:eastAsia="tr-TR"/>
        </w:rPr>
      </w:pPr>
      <w:r w:rsidRPr="002F6F69">
        <w:rPr>
          <w:rFonts w:ascii="Times New Roman" w:eastAsia="Times New Roman" w:hAnsi="Times New Roman" w:cs="Times New Roman"/>
          <w:sz w:val="24"/>
          <w:szCs w:val="24"/>
          <w:lang w:eastAsia="tr-TR"/>
        </w:rPr>
        <w:t>Çocuk ve İlk Gençlik Edebiyatı Çeviri Atölyesi (ÇİGEÇAT) 3-10 Kasım 2014</w:t>
      </w:r>
    </w:p>
    <w:p w:rsidR="00190B5F" w:rsidRDefault="00190B5F" w:rsidP="00190B5F">
      <w:pPr>
        <w:spacing w:line="240" w:lineRule="auto"/>
        <w:jc w:val="both"/>
        <w:rPr>
          <w:rFonts w:ascii="Times New Roman" w:eastAsia="Times New Roman" w:hAnsi="Times New Roman" w:cs="Times New Roman"/>
          <w:sz w:val="24"/>
          <w:szCs w:val="24"/>
          <w:lang w:eastAsia="tr-TR"/>
        </w:rPr>
      </w:pPr>
    </w:p>
    <w:p w:rsidR="0042562F" w:rsidRDefault="002F6F69" w:rsidP="00190B5F">
      <w:pPr>
        <w:spacing w:line="240" w:lineRule="auto"/>
        <w:jc w:val="both"/>
        <w:rPr>
          <w:rFonts w:ascii="Times New Roman" w:eastAsia="Times New Roman" w:hAnsi="Times New Roman" w:cs="Times New Roman"/>
          <w:sz w:val="24"/>
          <w:szCs w:val="24"/>
          <w:lang w:eastAsia="tr-TR"/>
        </w:rPr>
      </w:pPr>
      <w:r w:rsidRPr="002F6F69">
        <w:rPr>
          <w:rFonts w:ascii="Times New Roman" w:eastAsia="Times New Roman" w:hAnsi="Times New Roman" w:cs="Times New Roman"/>
          <w:sz w:val="24"/>
          <w:szCs w:val="24"/>
          <w:lang w:eastAsia="tr-TR"/>
        </w:rPr>
        <w:t>Edebi Çeviri Atölyeleri'ne ilişkin detaylı bilgiler ve başvuru formları</w:t>
      </w:r>
      <w:r w:rsidR="00190B5F">
        <w:rPr>
          <w:rFonts w:ascii="Times New Roman" w:eastAsia="Times New Roman" w:hAnsi="Times New Roman" w:cs="Times New Roman"/>
          <w:sz w:val="24"/>
          <w:szCs w:val="24"/>
          <w:lang w:eastAsia="tr-TR"/>
        </w:rPr>
        <w:t>nın</w:t>
      </w:r>
      <w:r w:rsidRPr="002F6F69">
        <w:rPr>
          <w:rFonts w:ascii="Times New Roman" w:eastAsia="Times New Roman" w:hAnsi="Times New Roman" w:cs="Times New Roman"/>
          <w:sz w:val="24"/>
          <w:szCs w:val="24"/>
          <w:lang w:eastAsia="tr-TR"/>
        </w:rPr>
        <w:t xml:space="preserve"> </w:t>
      </w:r>
      <w:hyperlink r:id="rId4" w:history="1">
        <w:r w:rsidRPr="002F6F69">
          <w:rPr>
            <w:rFonts w:ascii="Times New Roman" w:eastAsia="Times New Roman" w:hAnsi="Times New Roman" w:cs="Times New Roman"/>
            <w:color w:val="0066CC"/>
            <w:sz w:val="24"/>
            <w:szCs w:val="24"/>
            <w:lang w:eastAsia="tr-TR"/>
          </w:rPr>
          <w:t>www.teda.gov.tr</w:t>
        </w:r>
      </w:hyperlink>
      <w:r w:rsidRPr="002F6F69">
        <w:rPr>
          <w:rFonts w:ascii="Times New Roman" w:eastAsia="Times New Roman" w:hAnsi="Times New Roman" w:cs="Times New Roman"/>
          <w:sz w:val="24"/>
          <w:szCs w:val="24"/>
          <w:lang w:eastAsia="tr-TR"/>
        </w:rPr>
        <w:t xml:space="preserve"> ve </w:t>
      </w:r>
      <w:hyperlink r:id="rId5" w:history="1">
        <w:r w:rsidRPr="002F6F69">
          <w:rPr>
            <w:rFonts w:ascii="Times New Roman" w:eastAsia="Times New Roman" w:hAnsi="Times New Roman" w:cs="Times New Roman"/>
            <w:color w:val="0066CC"/>
            <w:sz w:val="24"/>
            <w:szCs w:val="24"/>
            <w:lang w:eastAsia="tr-TR"/>
          </w:rPr>
          <w:t>www.tedaproject.gov.tr</w:t>
        </w:r>
      </w:hyperlink>
      <w:r w:rsidRPr="002F6F69">
        <w:rPr>
          <w:rFonts w:ascii="Times New Roman" w:eastAsia="Times New Roman" w:hAnsi="Times New Roman" w:cs="Times New Roman"/>
          <w:sz w:val="24"/>
          <w:szCs w:val="24"/>
          <w:lang w:eastAsia="tr-TR"/>
        </w:rPr>
        <w:t xml:space="preserve"> </w:t>
      </w:r>
      <w:r w:rsidR="00190B5F">
        <w:rPr>
          <w:rFonts w:ascii="Times New Roman" w:eastAsia="Times New Roman" w:hAnsi="Times New Roman" w:cs="Times New Roman"/>
          <w:sz w:val="24"/>
          <w:szCs w:val="24"/>
          <w:lang w:eastAsia="tr-TR"/>
        </w:rPr>
        <w:t xml:space="preserve">internet </w:t>
      </w:r>
      <w:r w:rsidRPr="002F6F69">
        <w:rPr>
          <w:rFonts w:ascii="Times New Roman" w:eastAsia="Times New Roman" w:hAnsi="Times New Roman" w:cs="Times New Roman"/>
          <w:sz w:val="24"/>
          <w:szCs w:val="24"/>
          <w:lang w:eastAsia="tr-TR"/>
        </w:rPr>
        <w:t>adreslerinden temin edil</w:t>
      </w:r>
      <w:r w:rsidR="00190B5F">
        <w:rPr>
          <w:rFonts w:ascii="Times New Roman" w:eastAsia="Times New Roman" w:hAnsi="Times New Roman" w:cs="Times New Roman"/>
          <w:sz w:val="24"/>
          <w:szCs w:val="24"/>
          <w:lang w:eastAsia="tr-TR"/>
        </w:rPr>
        <w:t>mesi mümkündür.</w:t>
      </w:r>
    </w:p>
    <w:p w:rsidR="00190B5F" w:rsidRDefault="00190B5F" w:rsidP="00190B5F">
      <w:pPr>
        <w:spacing w:line="240" w:lineRule="auto"/>
        <w:jc w:val="both"/>
      </w:pPr>
      <w:r>
        <w:rPr>
          <w:rFonts w:ascii="Times New Roman" w:eastAsia="Times New Roman" w:hAnsi="Times New Roman" w:cs="Times New Roman"/>
          <w:sz w:val="24"/>
          <w:szCs w:val="24"/>
          <w:lang w:eastAsia="tr-TR"/>
        </w:rPr>
        <w:t>Saygıyla duyurulur.</w:t>
      </w:r>
    </w:p>
    <w:p w:rsidR="002F6F69" w:rsidRDefault="002F6F69" w:rsidP="00190B5F">
      <w:pPr>
        <w:jc w:val="both"/>
      </w:pPr>
      <w:bookmarkStart w:id="0" w:name="_GoBack"/>
      <w:bookmarkEnd w:id="0"/>
    </w:p>
    <w:sectPr w:rsidR="002F6F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C89"/>
    <w:rsid w:val="00190B5F"/>
    <w:rsid w:val="002F6F69"/>
    <w:rsid w:val="007F6183"/>
    <w:rsid w:val="00BB59FB"/>
    <w:rsid w:val="00D63C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01AEBA-BCA4-4CE4-A8BF-5CBFB3BA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852290">
      <w:bodyDiv w:val="1"/>
      <w:marLeft w:val="0"/>
      <w:marRight w:val="0"/>
      <w:marTop w:val="0"/>
      <w:marBottom w:val="0"/>
      <w:divBdr>
        <w:top w:val="none" w:sz="0" w:space="0" w:color="auto"/>
        <w:left w:val="none" w:sz="0" w:space="0" w:color="auto"/>
        <w:bottom w:val="none" w:sz="0" w:space="0" w:color="auto"/>
        <w:right w:val="none" w:sz="0" w:space="0" w:color="auto"/>
      </w:divBdr>
      <w:divsChild>
        <w:div w:id="971977832">
          <w:marLeft w:val="0"/>
          <w:marRight w:val="0"/>
          <w:marTop w:val="0"/>
          <w:marBottom w:val="0"/>
          <w:divBdr>
            <w:top w:val="single" w:sz="36" w:space="0" w:color="464C5F"/>
            <w:left w:val="single" w:sz="36" w:space="0" w:color="464C5F"/>
            <w:bottom w:val="single" w:sz="36" w:space="0" w:color="464C5F"/>
            <w:right w:val="single" w:sz="36" w:space="0" w:color="464C5F"/>
          </w:divBdr>
          <w:divsChild>
            <w:div w:id="1138108634">
              <w:marLeft w:val="0"/>
              <w:marRight w:val="0"/>
              <w:marTop w:val="0"/>
              <w:marBottom w:val="0"/>
              <w:divBdr>
                <w:top w:val="none" w:sz="0" w:space="0" w:color="auto"/>
                <w:left w:val="none" w:sz="0" w:space="0" w:color="auto"/>
                <w:bottom w:val="none" w:sz="0" w:space="0" w:color="auto"/>
                <w:right w:val="none" w:sz="0" w:space="0" w:color="auto"/>
              </w:divBdr>
              <w:divsChild>
                <w:div w:id="1468165733">
                  <w:marLeft w:val="0"/>
                  <w:marRight w:val="0"/>
                  <w:marTop w:val="0"/>
                  <w:marBottom w:val="0"/>
                  <w:divBdr>
                    <w:top w:val="none" w:sz="0" w:space="0" w:color="auto"/>
                    <w:left w:val="none" w:sz="0" w:space="0" w:color="auto"/>
                    <w:bottom w:val="none" w:sz="0" w:space="0" w:color="auto"/>
                    <w:right w:val="none" w:sz="0" w:space="0" w:color="auto"/>
                  </w:divBdr>
                  <w:divsChild>
                    <w:div w:id="735669438">
                      <w:marLeft w:val="0"/>
                      <w:marRight w:val="0"/>
                      <w:marTop w:val="0"/>
                      <w:marBottom w:val="0"/>
                      <w:divBdr>
                        <w:top w:val="none" w:sz="0" w:space="0" w:color="auto"/>
                        <w:left w:val="none" w:sz="0" w:space="0" w:color="auto"/>
                        <w:bottom w:val="none" w:sz="0" w:space="0" w:color="auto"/>
                        <w:right w:val="none" w:sz="0" w:space="0" w:color="auto"/>
                      </w:divBdr>
                      <w:divsChild>
                        <w:div w:id="80765296">
                          <w:marLeft w:val="0"/>
                          <w:marRight w:val="0"/>
                          <w:marTop w:val="0"/>
                          <w:marBottom w:val="0"/>
                          <w:divBdr>
                            <w:top w:val="none" w:sz="0" w:space="0" w:color="auto"/>
                            <w:left w:val="none" w:sz="0" w:space="0" w:color="auto"/>
                            <w:bottom w:val="none" w:sz="0" w:space="0" w:color="auto"/>
                            <w:right w:val="none" w:sz="0" w:space="0" w:color="auto"/>
                          </w:divBdr>
                          <w:divsChild>
                            <w:div w:id="659040699">
                              <w:marLeft w:val="0"/>
                              <w:marRight w:val="0"/>
                              <w:marTop w:val="0"/>
                              <w:marBottom w:val="0"/>
                              <w:divBdr>
                                <w:top w:val="none" w:sz="0" w:space="0" w:color="auto"/>
                                <w:left w:val="none" w:sz="0" w:space="0" w:color="auto"/>
                                <w:bottom w:val="none" w:sz="0" w:space="0" w:color="auto"/>
                                <w:right w:val="none" w:sz="0" w:space="0" w:color="auto"/>
                              </w:divBdr>
                              <w:divsChild>
                                <w:div w:id="189955792">
                                  <w:marLeft w:val="0"/>
                                  <w:marRight w:val="225"/>
                                  <w:marTop w:val="300"/>
                                  <w:marBottom w:val="225"/>
                                  <w:divBdr>
                                    <w:top w:val="none" w:sz="0" w:space="0" w:color="auto"/>
                                    <w:left w:val="none" w:sz="0" w:space="0" w:color="auto"/>
                                    <w:bottom w:val="none" w:sz="0" w:space="0" w:color="auto"/>
                                    <w:right w:val="none" w:sz="0" w:space="0" w:color="auto"/>
                                  </w:divBdr>
                                  <w:divsChild>
                                    <w:div w:id="155989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edaproject.gov.tr" TargetMode="External"/><Relationship Id="rId4" Type="http://schemas.openxmlformats.org/officeDocument/2006/relationships/hyperlink" Target="http://www.teda.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 Lütfi Öztürk</dc:creator>
  <cp:keywords/>
  <dc:description/>
  <cp:lastModifiedBy>Umut Lütfi Öztürk</cp:lastModifiedBy>
  <cp:revision>2</cp:revision>
  <dcterms:created xsi:type="dcterms:W3CDTF">2014-08-27T09:37:00Z</dcterms:created>
  <dcterms:modified xsi:type="dcterms:W3CDTF">2014-08-27T09:49:00Z</dcterms:modified>
</cp:coreProperties>
</file>